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2" w:rsidRDefault="008A3A47" w:rsidP="008A3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28.10.2020</w:t>
      </w:r>
    </w:p>
    <w:p w:rsidR="00A4606B" w:rsidRDefault="00A4606B" w:rsidP="008A3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47" w:rsidRDefault="008A3A47" w:rsidP="008A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A4606B">
        <w:rPr>
          <w:rFonts w:ascii="Times New Roman" w:hAnsi="Times New Roman" w:cs="Times New Roman"/>
          <w:sz w:val="28"/>
          <w:szCs w:val="28"/>
        </w:rPr>
        <w:t xml:space="preserve"> Jak rozmawiać, gdy mamy różne poglądy.</w:t>
      </w:r>
    </w:p>
    <w:p w:rsidR="00A4606B" w:rsidRDefault="00A4606B" w:rsidP="008A3A47">
      <w:pPr>
        <w:rPr>
          <w:rFonts w:ascii="Times New Roman" w:hAnsi="Times New Roman" w:cs="Times New Roman"/>
          <w:sz w:val="28"/>
          <w:szCs w:val="28"/>
        </w:rPr>
      </w:pPr>
    </w:p>
    <w:p w:rsidR="00A4606B" w:rsidRDefault="00A4606B" w:rsidP="008A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Komunikacja międzyosobowa to porozumiewanie się między ludźmi.</w:t>
      </w:r>
    </w:p>
    <w:p w:rsidR="00A4606B" w:rsidRDefault="00A4606B" w:rsidP="008A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Komunikacja to nadawanie i odbieranie informacji.</w:t>
      </w:r>
    </w:p>
    <w:p w:rsidR="00A4606B" w:rsidRDefault="00A4606B" w:rsidP="008A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komunikowanie się ludzie budują relacje z innymi osobami.</w:t>
      </w:r>
    </w:p>
    <w:p w:rsidR="00A4606B" w:rsidRDefault="00A4606B" w:rsidP="008A3A47">
      <w:pPr>
        <w:rPr>
          <w:rFonts w:ascii="Times New Roman" w:hAnsi="Times New Roman" w:cs="Times New Roman"/>
          <w:sz w:val="28"/>
          <w:szCs w:val="28"/>
        </w:rPr>
      </w:pPr>
    </w:p>
    <w:p w:rsidR="00A4606B" w:rsidRDefault="00A4606B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Rodzaje komunikacji</w:t>
      </w:r>
    </w:p>
    <w:p w:rsidR="00164A9E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207pt;margin-top:7.4pt;width:44.4pt;height:34.2pt;rotation:180;flip:y;z-index:251659264" o:connectortype="elbow" adj=",189474,-13981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4" style="position:absolute;left:0;text-align:left;margin-left:270.6pt;margin-top:7.4pt;width:55.2pt;height:34.2pt;z-index:251658240" o:connectortype="elbow" adj=",-195916,-125139">
            <v:stroke endarrow="block"/>
          </v:shape>
        </w:pict>
      </w:r>
    </w:p>
    <w:p w:rsidR="00A4606B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werbalna                                                        niewerbalna</w:t>
      </w:r>
    </w:p>
    <w:p w:rsidR="00164A9E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za pomocą słów                                                  - za pomocą mowy ciała </w:t>
      </w:r>
    </w:p>
    <w:p w:rsidR="00164A9E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(mimika, ton głosu, gestykulacja, </w:t>
      </w:r>
    </w:p>
    <w:p w:rsidR="00164A9E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postawa ciała)</w:t>
      </w:r>
    </w:p>
    <w:p w:rsidR="00164A9E" w:rsidRDefault="00164A9E" w:rsidP="00A46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9E" w:rsidRDefault="00164A9E" w:rsidP="0016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skutecznego porozumiewania się:</w:t>
      </w:r>
    </w:p>
    <w:p w:rsidR="00164A9E" w:rsidRDefault="00164A9E" w:rsidP="00164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Wysłuchaj swego rozmówcy. </w:t>
      </w:r>
      <w:r w:rsidRPr="00164A9E">
        <w:rPr>
          <w:rFonts w:ascii="Times New Roman" w:hAnsi="Times New Roman" w:cs="Times New Roman"/>
          <w:sz w:val="28"/>
          <w:szCs w:val="28"/>
        </w:rPr>
        <w:t>Pozwól mu przedstawić swoje stanowisko, nie przerywaj.</w:t>
      </w:r>
    </w:p>
    <w:p w:rsidR="00AB4386" w:rsidRPr="00AB4386" w:rsidRDefault="00AB4386" w:rsidP="00AB43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Staraj się być empatyczny - </w:t>
      </w:r>
      <w:r w:rsidR="00164A9E">
        <w:rPr>
          <w:rFonts w:ascii="Times New Roman" w:hAnsi="Times New Roman" w:cs="Times New Roman"/>
          <w:sz w:val="28"/>
          <w:szCs w:val="28"/>
        </w:rPr>
        <w:t>spróbuj wczuć się w sytuację rozmówcy.</w:t>
      </w:r>
    </w:p>
    <w:p w:rsidR="00164A9E" w:rsidRDefault="00164A9E" w:rsidP="00164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Słuchaj aktywnie - upewnij się, że dobrze rozumiesz swego rozmówcę.</w:t>
      </w:r>
    </w:p>
    <w:p w:rsidR="00164A9E" w:rsidRDefault="00164A9E" w:rsidP="00164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Daj się przekonać jeśli twój rozmówca ma mocne argumenty.</w:t>
      </w:r>
    </w:p>
    <w:p w:rsidR="00164A9E" w:rsidRDefault="00164A9E" w:rsidP="00164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trzeba, chętnie używaj słów „</w:t>
      </w:r>
      <w:r w:rsidR="00AB438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ależy mi”, „</w:t>
      </w:r>
      <w:r w:rsidR="00AB438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roszę”, „</w:t>
      </w:r>
      <w:r w:rsidR="00AB438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ziękuję”, „</w:t>
      </w:r>
      <w:r w:rsidR="00AB438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rzepraszam”.</w:t>
      </w:r>
    </w:p>
    <w:p w:rsidR="00164A9E" w:rsidRDefault="00164A9E" w:rsidP="00164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że każdemu rozmówcy należy się szacunek.</w:t>
      </w:r>
    </w:p>
    <w:p w:rsidR="00164A9E" w:rsidRDefault="00164A9E" w:rsidP="00164A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4A9E" w:rsidRPr="00AB4386" w:rsidRDefault="00164A9E" w:rsidP="00164A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86">
        <w:rPr>
          <w:rFonts w:ascii="Times New Roman" w:hAnsi="Times New Roman" w:cs="Times New Roman"/>
          <w:b/>
          <w:sz w:val="28"/>
          <w:szCs w:val="28"/>
        </w:rPr>
        <w:t>Skuteczne porozumiewanie się to sztuka. Jej opanowanie pozwala na tworzenie szczęśliwych związków, przyjaźni, rodzin i społeczeństw.</w:t>
      </w:r>
    </w:p>
    <w:p w:rsidR="00164A9E" w:rsidRPr="00164A9E" w:rsidRDefault="00164A9E" w:rsidP="00164A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164A9E" w:rsidRPr="00164A9E" w:rsidSect="008A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8F6"/>
    <w:multiLevelType w:val="hybridMultilevel"/>
    <w:tmpl w:val="4FA4B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3A47"/>
    <w:rsid w:val="00164A9E"/>
    <w:rsid w:val="00315B52"/>
    <w:rsid w:val="008A3A47"/>
    <w:rsid w:val="00A4606B"/>
    <w:rsid w:val="00AB4386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4D41-F7E9-4B69-8929-CB1FCA5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2020-10-27T17:44:00Z</dcterms:created>
  <dcterms:modified xsi:type="dcterms:W3CDTF">2020-10-27T21:23:00Z</dcterms:modified>
</cp:coreProperties>
</file>